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87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z w:val="48"/>
          <w:szCs w:val="48"/>
        </w:rPr>
      </w:pPr>
      <w:bookmarkStart w:id="0" w:name="_GoBack"/>
      <w:r>
        <w:rPr>
          <w:rFonts w:hint="eastAsia" w:ascii="微软雅黑" w:hAnsi="微软雅黑" w:eastAsia="微软雅黑" w:cs="微软雅黑"/>
          <w:sz w:val="48"/>
          <w:szCs w:val="48"/>
          <w:lang w:val="en-US" w:eastAsia="zh-CN"/>
        </w:rPr>
        <w:t>2025云拓奖</w:t>
      </w:r>
      <w:r>
        <w:rPr>
          <w:rFonts w:hint="eastAsia" w:ascii="微软雅黑" w:hAnsi="微软雅黑" w:eastAsia="微软雅黑" w:cs="微软雅黑"/>
          <w:sz w:val="48"/>
          <w:szCs w:val="48"/>
        </w:rPr>
        <w:t>报名指南</w:t>
      </w:r>
    </w:p>
    <w:bookmarkEnd w:id="0"/>
    <w:p w14:paraId="08B57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12B35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适用于：2025年度云拓奖申报单位与推荐机构</w:t>
      </w:r>
    </w:p>
    <w:p w14:paraId="51914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申报方式：全流程邮箱提交制</w:t>
      </w:r>
    </w:p>
    <w:p w14:paraId="203D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官方申报邮箱：awards@iyuntron.com</w:t>
      </w:r>
    </w:p>
    <w:p w14:paraId="20A89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官方网站：www.iyuntron.com</w:t>
      </w:r>
    </w:p>
    <w:p w14:paraId="6205A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03E32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一、报名须知</w:t>
      </w:r>
    </w:p>
    <w:p w14:paraId="1E833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云拓奖是一项面向全球的科技成果转化类奖项，旨在表彰具有高度创新性、成熟转化路径与显著社会价值的科技项目。2025年度云拓奖采用邮箱申报制，不设在线系统。所有申报单位和推荐方需严格按照本指南操作，通过官方指定邮箱提交完整材料包完成申报流程。</w:t>
      </w:r>
    </w:p>
    <w:p w14:paraId="08DA0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请您在开始准备材料前，完整阅读本指南内容，逐条对照，以确保申报资料符合接收标准。</w:t>
      </w:r>
    </w:p>
    <w:p w14:paraId="61D28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00DE6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二、谁可以报名？</w:t>
      </w:r>
    </w:p>
    <w:p w14:paraId="75943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申报单位需满足以下条件之一：</w:t>
      </w:r>
    </w:p>
    <w:p w14:paraId="097E9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1.科技型企业（含初创企业、高成长企业、独角兽企业等）</w:t>
      </w:r>
    </w:p>
    <w:p w14:paraId="76EEA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2.高等院校（可作为独立申报方或联合牵头单位）</w:t>
      </w:r>
    </w:p>
    <w:p w14:paraId="4974F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3.国家级/地方级科研机构或实验室</w:t>
      </w:r>
    </w:p>
    <w:p w14:paraId="10CC4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4.行业协会、园区平台、产业基金等具有推荐资质的单位</w:t>
      </w:r>
    </w:p>
    <w:p w14:paraId="30D75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5.联合体组织（由上述单位组成，须明确牵头申报方）</w:t>
      </w:r>
    </w:p>
    <w:p w14:paraId="3A77C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75CB8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项目成果需符合以下基本要求：</w:t>
      </w:r>
    </w:p>
    <w:p w14:paraId="34A14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1.原创性明确：具备独立知识产权，或已获得完整授权</w:t>
      </w:r>
    </w:p>
    <w:p w14:paraId="7D877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2.成果可验证：项目已完成实验验证、原型开发或早期试点</w:t>
      </w:r>
    </w:p>
    <w:p w14:paraId="25292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3.转化可预期：具备清晰的落地场景、商业模式或转化路径</w:t>
      </w:r>
    </w:p>
    <w:p w14:paraId="07B24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4.无争议风险：不得存在知识产权纠纷、伦理风险或监管限制</w:t>
      </w:r>
    </w:p>
    <w:p w14:paraId="02111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5.与产业相关：成果须属于云拓奖重点关注的十大战略科技方向</w:t>
      </w:r>
    </w:p>
    <w:p w14:paraId="68B08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1D54C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三、申报时间节点</w:t>
      </w:r>
    </w:p>
    <w:p w14:paraId="5C98C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阶段时间说明</w:t>
      </w:r>
    </w:p>
    <w:p w14:paraId="7D839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报名开启2025年5月1日官网同步发布材料模板与答疑安排</w:t>
      </w:r>
    </w:p>
    <w:p w14:paraId="64086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报名截止2025年7月15日 23:59（北京时间）邮件时间为唯一有效提交时间</w:t>
      </w:r>
    </w:p>
    <w:p w14:paraId="7FD9B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初审反馈提交后 7 个工作日内邮件通知是否通过材料审查</w:t>
      </w:r>
    </w:p>
    <w:p w14:paraId="2446E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专家评审2025年8月–10月含材料评议、打分与会议终审</w:t>
      </w:r>
    </w:p>
    <w:p w14:paraId="49138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入围公布2025年11月上旬官网及邮箱同步通知入围名单</w:t>
      </w:r>
    </w:p>
    <w:p w14:paraId="3BFA8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颁奖典礼2025年12月于中国·深圳举行（拟定）</w:t>
      </w:r>
    </w:p>
    <w:p w14:paraId="1AAEB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67F77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四、申报流程总览</w:t>
      </w:r>
    </w:p>
    <w:p w14:paraId="25462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步骤1：准备完整材料（PDF格式）</w:t>
      </w:r>
    </w:p>
    <w:p w14:paraId="7DFE2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步骤2：打包为一个ZIP文件</w:t>
      </w:r>
    </w:p>
    <w:p w14:paraId="25513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步骤3：命名邮件标题与附件文件</w:t>
      </w:r>
    </w:p>
    <w:p w14:paraId="47F92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步骤4：发送至官方邮箱：awards@iyuntron.com</w:t>
      </w:r>
    </w:p>
    <w:p w14:paraId="04609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步骤5：等待邮件确认与初审反馈</w:t>
      </w:r>
    </w:p>
    <w:p w14:paraId="44FB6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⸻</w:t>
      </w:r>
    </w:p>
    <w:p w14:paraId="5A13F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五、申报材料清单（标准格式）</w:t>
      </w:r>
    </w:p>
    <w:p w14:paraId="43C0F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请根据以下顺序准备六项材料，务必为PDF格式，并确保命名统一、内容清晰：</w:t>
      </w:r>
    </w:p>
    <w:p w14:paraId="7D456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1.《云拓奖申报表》（官方模板填写）</w:t>
      </w:r>
    </w:p>
    <w:p w14:paraId="63B97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含基础信息、联系人、项目简介、所属领域等</w:t>
      </w:r>
    </w:p>
    <w:p w14:paraId="1C314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2.《成果转化说明书》</w:t>
      </w:r>
    </w:p>
    <w:p w14:paraId="7E96A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建议不超过20页，结构包含：技术原理、创新点、落地路径、合作资源、可验证数据</w:t>
      </w:r>
    </w:p>
    <w:p w14:paraId="6A019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3.知识产权或成果归属证明材料</w:t>
      </w:r>
    </w:p>
    <w:p w14:paraId="0EB3D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包括发明专利证书、软件著作权、联合权属协议等</w:t>
      </w:r>
    </w:p>
    <w:p w14:paraId="39E2D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4.落地与合作支撑材料（如有）</w:t>
      </w:r>
    </w:p>
    <w:p w14:paraId="13B09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试点报告、客户合同、合作单位授权函、应用反馈</w:t>
      </w:r>
    </w:p>
    <w:p w14:paraId="56DFA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5.推荐函（如有推荐机构）</w:t>
      </w:r>
    </w:p>
    <w:p w14:paraId="63D5A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须附推荐人签名及推荐单位公章</w:t>
      </w:r>
    </w:p>
    <w:p w14:paraId="0ECF8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6.主体资格证明材料</w:t>
      </w:r>
    </w:p>
    <w:p w14:paraId="18733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企业执照、高校/研究机构证明文件、财务审计摘要等</w:t>
      </w:r>
    </w:p>
    <w:p w14:paraId="0DD71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所有材料应整合为一个压缩包文件（.zip格式），大小建议不超过150MB</w:t>
      </w:r>
    </w:p>
    <w:p w14:paraId="643A7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70153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六、邮件标题与附件命名规范</w:t>
      </w:r>
    </w:p>
    <w:p w14:paraId="6BDBA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邮件发送标题格式：</w:t>
      </w:r>
    </w:p>
    <w:p w14:paraId="3901E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【2025申报】+【单位全称】+【所属领域】</w:t>
      </w:r>
    </w:p>
    <w:p w14:paraId="7A3B4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示例：</w:t>
      </w:r>
    </w:p>
    <w:p w14:paraId="5DC44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【2025申报】星源科技有限公司（人工智能）</w:t>
      </w:r>
    </w:p>
    <w:p w14:paraId="01294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附件压缩包命名格式：</w:t>
      </w:r>
    </w:p>
    <w:p w14:paraId="25E9B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云拓奖_单位简称_申报领域_2025申报材料包.zip</w:t>
      </w:r>
    </w:p>
    <w:p w14:paraId="515F8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示例：</w:t>
      </w:r>
    </w:p>
    <w:p w14:paraId="30BCD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云拓奖_星源_AI_2025申报材料包.zip</w:t>
      </w:r>
    </w:p>
    <w:p w14:paraId="36955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附件内部文件命名：</w:t>
      </w:r>
    </w:p>
    <w:p w14:paraId="2B51A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云拓奖_单位简称_材料编号_材料名称.pdf</w:t>
      </w:r>
    </w:p>
    <w:p w14:paraId="00505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示例：</w:t>
      </w:r>
    </w:p>
    <w:p w14:paraId="71FB7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云拓奖_星源_01_申报表.pdf</w:t>
      </w:r>
    </w:p>
    <w:p w14:paraId="6A285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注：若申报多个项目，请分项目打包并分别发送邮件，避免混淆</w:t>
      </w:r>
    </w:p>
    <w:p w14:paraId="682EA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3F41F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七、提交方式与确认流程</w:t>
      </w:r>
    </w:p>
    <w:p w14:paraId="663C3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1.所有材料统一发送至邮箱：awards@iyuntron.com</w:t>
      </w:r>
    </w:p>
    <w:p w14:paraId="5750E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2.邮件发送成功后，系统将在48小时内回复确认函</w:t>
      </w:r>
    </w:p>
    <w:p w14:paraId="2959A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3.如材料不符合格式要求，将发送退回通知，请重新提交</w:t>
      </w:r>
    </w:p>
    <w:p w14:paraId="65771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4.初审通过邮件将于7个工作日内发出</w:t>
      </w:r>
    </w:p>
    <w:p w14:paraId="221A9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0408F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八、评审规则摘要</w:t>
      </w:r>
    </w:p>
    <w:p w14:paraId="0690D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评审过程由云拓奖专家委员会组织，评审标准涵盖五大维度（详见《评审标准说明》）：</w:t>
      </w:r>
    </w:p>
    <w:p w14:paraId="2FA53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1.技术创新性</w:t>
      </w:r>
    </w:p>
    <w:p w14:paraId="04F81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2.应用成熟度</w:t>
      </w:r>
    </w:p>
    <w:p w14:paraId="687CF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3.转化路径清晰度</w:t>
      </w:r>
    </w:p>
    <w:p w14:paraId="502F1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4.社会与产业价值</w:t>
      </w:r>
    </w:p>
    <w:p w14:paraId="18DB4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5.合规性与伦理责任</w:t>
      </w:r>
    </w:p>
    <w:p w14:paraId="275D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每一轮评审均采用匿名评议与集体审议机制，确保公平、公正、权威。终审阶段将组织线上答辩或线下汇报。</w:t>
      </w:r>
    </w:p>
    <w:p w14:paraId="4B744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4C54C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九、常见问题解答</w:t>
      </w:r>
    </w:p>
    <w:p w14:paraId="667A1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Q：是否可以个人名义申报？</w:t>
      </w:r>
    </w:p>
    <w:p w14:paraId="66A43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A：原则上不接受个人申报，必须由具有法人资格的机构提交。</w:t>
      </w:r>
    </w:p>
    <w:p w14:paraId="61E08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Q：联合申报需要提交什么？</w:t>
      </w:r>
    </w:p>
    <w:p w14:paraId="1CB94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A：必须由牵头单位统一提交，并提供联合协议与各方授权函。</w:t>
      </w:r>
    </w:p>
    <w:p w14:paraId="22738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Q：如果材料临近截止仍不齐备，可以先提交部分内容吗？</w:t>
      </w:r>
    </w:p>
    <w:p w14:paraId="3B173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A：请尽量一次性提交完整材料。确有困难的，请在邮件正文中注明“补交计划”，经秘书处确认后可接受一次性补交。</w:t>
      </w:r>
    </w:p>
    <w:p w14:paraId="336EE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12B0F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十、官方联系方式</w:t>
      </w:r>
    </w:p>
    <w:p w14:paraId="6706C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如您在申报过程中遇到任何技术或流程问题，请及时与我们联系：</w:t>
      </w:r>
    </w:p>
    <w:p w14:paraId="3E8D7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官方申报邮箱（唯一渠道）：awards@iyuntron.com</w:t>
      </w:r>
    </w:p>
    <w:p w14:paraId="10B84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官方网站（查看指南与下载模板）：www.iyuntron.com</w:t>
      </w:r>
    </w:p>
    <w:p w14:paraId="5FD60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人工答疑时间：每周一至周五 09:00–18:00（北京时间）</w:t>
      </w:r>
    </w:p>
    <w:p w14:paraId="7FD5B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26085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结语</w:t>
      </w:r>
    </w:p>
    <w:p w14:paraId="7BE40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云拓奖，是一个连接“发现者”与“实践者”的系统性平台。</w:t>
      </w:r>
    </w:p>
    <w:p w14:paraId="18E31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每一项申报成果，都是我们对世界未来可能性的共同押注。</w:t>
      </w:r>
    </w:p>
    <w:p w14:paraId="27076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我们欢迎全球创新者、技术团队与科研机构共赴这一场关于落地的约定。</w:t>
      </w:r>
    </w:p>
    <w:p w14:paraId="1AB4E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感谢您对技术转化价值的坚持，也感谢您愿意与云拓奖同行。</w:t>
      </w:r>
    </w:p>
    <w:p w14:paraId="4A736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33A70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76F57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云拓奖评审秘书处</w:t>
      </w:r>
    </w:p>
    <w:p w14:paraId="21777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2025年3月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DB2D6"/>
    <w:rsid w:val="7E5DB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24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2025-04-09T17:06:00Z</dcterms:created>
  <dc:creator>许天翼</dc:creator>
  <cp:lastModifiedBy>许天翼</cp:lastModifiedBy>
  <dcterms:modified xsi:type="dcterms:W3CDTF">2025-04-09T17:50:50Z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8C3FAA68EE624DC7AB38F667D4A86B3D_41</vt:lpwstr>
  </property>
</Properties>
</file>